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26 апреля 2023 года Директор БЕН РАН Олег Николаевич Шорин принял участие в работе Международной конференции "ЭРА IP: Интеллектуальная собственность в системе инновационно ориентированной экономики", проводимой в кластере "Ломоносов" ИНТЦ МГУ "Воробъевы горы". </w:t>
      </w:r>
      <w:r>
        <w:rPr>
          <w:rFonts w:ascii="XO Thames" w:hAnsi="XO Thames"/>
          <w:sz w:val="28"/>
        </w:rPr>
        <w:t>Олег Николаевич в своем выступлении подчеркнул, что в условиях когда все зарубежные компании ушли и продолжают уходить с российского рынка, Информационно-поисковая система Роспатента особенно востребована и полезна, она поможет нашим ученым и исследователям ориентироваться на мировом патентном ландшафте, она обладает многими данными для науки, особенно естественно-научного профиля,  поэтому БЕН РАН совместно с коллегами из ФИПС продолжает свою миссию по продвижению данной платформы в академической среде.</w:t>
      </w:r>
    </w:p>
    <w:p w14:paraId="02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Полезные ссылки</w:t>
      </w:r>
    </w:p>
    <w:p w14:paraId="03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 видео с конференции:</w:t>
      </w:r>
    </w:p>
    <w:p w14:paraId="04000000">
      <w:pPr>
        <w:pStyle w:val="Style_1"/>
        <w:rPr>
          <w:rFonts w:ascii="XO Thames" w:hAnsi="XO Thames"/>
          <w:sz w:val="28"/>
        </w:rPr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"http://era-ip.ru/2023/online"</w:instrText>
      </w:r>
      <w:r>
        <w:rPr>
          <w:rStyle w:val="Style_2_ch"/>
        </w:rPr>
        <w:fldChar w:fldCharType="separate"/>
      </w:r>
      <w:r>
        <w:rPr>
          <w:rStyle w:val="Style_2_ch"/>
        </w:rPr>
        <w:t>http://era-ip.ru/2023/online</w:t>
      </w:r>
      <w:r>
        <w:rPr>
          <w:rStyle w:val="Style_2_ch"/>
        </w:rPr>
        <w:fldChar w:fldCharType="end"/>
      </w:r>
    </w:p>
    <w:p w14:paraId="05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 ИПС Роспатента:</w:t>
      </w:r>
    </w:p>
    <w:p w14:paraId="06000000">
      <w:pPr>
        <w:pStyle w:val="Style_1"/>
        <w:rPr>
          <w:rFonts w:ascii="XO Thames" w:hAnsi="XO Thames"/>
          <w:sz w:val="28"/>
        </w:rPr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"https://searchplatform.rospatent.gov.ru/"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https://searchplatform.rospatent.gov.ru/</w:t>
      </w:r>
      <w:r>
        <w:rPr>
          <w:rStyle w:val="Style_2_ch"/>
        </w:rPr>
        <w:fldChar w:fldCharType="end"/>
      </w:r>
    </w:p>
    <w:p w14:paraId="07000000">
      <w:pPr>
        <w:pStyle w:val="Style_1"/>
        <w:rPr>
          <w:rFonts w:ascii="XO Thames" w:hAnsi="XO Thames"/>
          <w:sz w:val="28"/>
        </w:rPr>
      </w:pPr>
    </w:p>
    <w:p w14:paraId="08000000">
      <w:pPr>
        <w:pStyle w:val="Style_1"/>
        <w:rPr>
          <w:rFonts w:ascii="XO Thames" w:hAnsi="XO Thames"/>
          <w:sz w:val="28"/>
        </w:rPr>
      </w:pPr>
    </w:p>
    <w:p w14:paraId="09000000">
      <w:pPr>
        <w:pStyle w:val="Style_1"/>
      </w:pPr>
    </w:p>
    <w:p w14:paraId="0A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2023-04-26T12:26:06Z</dcterms:modified>
</cp:coreProperties>
</file>