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1A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 xml:space="preserve">В БЕН РАН </w:t>
      </w:r>
      <w:bookmarkStart w:id="0" w:name="_GoBack"/>
      <w:r w:rsidRPr="008E3294">
        <w:rPr>
          <w:rFonts w:ascii="Times New Roman" w:hAnsi="Times New Roman" w:cs="Times New Roman"/>
          <w:sz w:val="24"/>
          <w:szCs w:val="24"/>
        </w:rPr>
        <w:t xml:space="preserve">в рамках национальной подписки </w:t>
      </w:r>
      <w:bookmarkEnd w:id="0"/>
      <w:r w:rsidRPr="008E3294">
        <w:rPr>
          <w:rFonts w:ascii="Times New Roman" w:hAnsi="Times New Roman" w:cs="Times New Roman"/>
          <w:sz w:val="24"/>
          <w:szCs w:val="24"/>
        </w:rPr>
        <w:t xml:space="preserve">на научные информационные ресурсы и при поддержке Российского центра научной информации по 31 июля 2023 года открыт доступ к коллекции журналов SAE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компании SAE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>.</w:t>
      </w:r>
    </w:p>
    <w:p w:rsidR="008E3294" w:rsidRPr="008E3294" w:rsidRDefault="008E3294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- это ассоциация, объединяющая более 128 000 инженеров и технических экспертов в аэрокосмической, автомобильной и коммерческой отраслях промышленности.</w:t>
      </w:r>
    </w:p>
    <w:p w:rsidR="00030F1A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- </w:t>
      </w:r>
      <w:r w:rsidRPr="008E3294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 xml:space="preserve"> (SAE </w:t>
      </w:r>
      <w:proofErr w:type="spellStart"/>
      <w:r w:rsidRPr="008E329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E3294">
        <w:rPr>
          <w:rFonts w:ascii="Times New Roman" w:hAnsi="Times New Roman" w:cs="Times New Roman"/>
          <w:sz w:val="24"/>
          <w:szCs w:val="24"/>
        </w:rPr>
        <w:t>), котора</w:t>
      </w:r>
      <w:r w:rsidRPr="008E3294">
        <w:rPr>
          <w:rFonts w:ascii="Times New Roman" w:hAnsi="Times New Roman" w:cs="Times New Roman"/>
          <w:sz w:val="24"/>
          <w:szCs w:val="24"/>
        </w:rPr>
        <w:t>я охватывает следующие области:</w:t>
      </w:r>
    </w:p>
    <w:p w:rsidR="00030F1A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Аэрокосмическая техника;</w:t>
      </w:r>
    </w:p>
    <w:p w:rsidR="008E3294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А</w:t>
      </w:r>
      <w:r w:rsidRPr="008E3294">
        <w:rPr>
          <w:rFonts w:ascii="Times New Roman" w:hAnsi="Times New Roman" w:cs="Times New Roman"/>
          <w:sz w:val="24"/>
          <w:szCs w:val="24"/>
        </w:rPr>
        <w:t>вт</w:t>
      </w:r>
      <w:r w:rsidRPr="008E3294">
        <w:rPr>
          <w:rFonts w:ascii="Times New Roman" w:hAnsi="Times New Roman" w:cs="Times New Roman"/>
          <w:sz w:val="24"/>
          <w:szCs w:val="24"/>
        </w:rPr>
        <w:t>омобилестроение/машиностроение;</w:t>
      </w:r>
    </w:p>
    <w:p w:rsidR="008E3294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Т</w:t>
      </w:r>
      <w:r w:rsidR="008E3294" w:rsidRPr="008E3294">
        <w:rPr>
          <w:rFonts w:ascii="Times New Roman" w:hAnsi="Times New Roman" w:cs="Times New Roman"/>
          <w:sz w:val="24"/>
          <w:szCs w:val="24"/>
        </w:rPr>
        <w:t>опливные технологии;</w:t>
      </w:r>
    </w:p>
    <w:p w:rsidR="008E3294" w:rsidRPr="008E3294" w:rsidRDefault="008E3294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П</w:t>
      </w:r>
      <w:r w:rsidR="00030F1A" w:rsidRPr="008E3294">
        <w:rPr>
          <w:rFonts w:ascii="Times New Roman" w:hAnsi="Times New Roman" w:cs="Times New Roman"/>
          <w:sz w:val="24"/>
          <w:szCs w:val="24"/>
        </w:rPr>
        <w:t>ромышленна</w:t>
      </w:r>
      <w:r w:rsidRPr="008E3294">
        <w:rPr>
          <w:rFonts w:ascii="Times New Roman" w:hAnsi="Times New Roman" w:cs="Times New Roman"/>
          <w:sz w:val="24"/>
          <w:szCs w:val="24"/>
        </w:rPr>
        <w:t>я и производственная инженерия;</w:t>
      </w:r>
    </w:p>
    <w:p w:rsidR="008E3294" w:rsidRPr="008E3294" w:rsidRDefault="008E3294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030F1A" w:rsidRDefault="008E3294" w:rsidP="00030F1A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sz w:val="24"/>
          <w:szCs w:val="24"/>
        </w:rPr>
        <w:t>- В</w:t>
      </w:r>
      <w:r w:rsidR="00030F1A" w:rsidRPr="008E3294">
        <w:rPr>
          <w:rFonts w:ascii="Times New Roman" w:hAnsi="Times New Roman" w:cs="Times New Roman"/>
          <w:sz w:val="24"/>
          <w:szCs w:val="24"/>
        </w:rPr>
        <w:t>ычислительная механика.</w:t>
      </w:r>
    </w:p>
    <w:p w:rsidR="008E3294" w:rsidRDefault="008E3294" w:rsidP="008E32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Глубина доступа:</w:t>
      </w:r>
      <w:r w:rsidRPr="008E3294">
        <w:t xml:space="preserve"> </w:t>
      </w:r>
      <w:r w:rsidRPr="008E3294">
        <w:rPr>
          <w:rFonts w:ascii="Times New Roman" w:hAnsi="Times New Roman" w:cs="Times New Roman"/>
          <w:sz w:val="24"/>
          <w:szCs w:val="24"/>
        </w:rPr>
        <w:t>2008 - 2023 гг.</w:t>
      </w:r>
    </w:p>
    <w:p w:rsidR="008E3294" w:rsidRDefault="008E3294" w:rsidP="008E3294">
      <w:pPr>
        <w:rPr>
          <w:rFonts w:ascii="Times New Roman" w:hAnsi="Times New Roman" w:cs="Times New Roman"/>
          <w:sz w:val="24"/>
          <w:szCs w:val="24"/>
        </w:rPr>
      </w:pPr>
      <w:r w:rsidRPr="008E3294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 w:rsidRPr="008E32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B27F9">
          <w:rPr>
            <w:rStyle w:val="a3"/>
            <w:rFonts w:ascii="Times New Roman" w:hAnsi="Times New Roman" w:cs="Times New Roman"/>
            <w:sz w:val="24"/>
            <w:szCs w:val="24"/>
          </w:rPr>
          <w:t>https://saemobilus.sae.org/</w:t>
        </w:r>
      </w:hyperlink>
    </w:p>
    <w:p w:rsidR="008E3294" w:rsidRPr="008E3294" w:rsidRDefault="008E3294" w:rsidP="008E3294">
      <w:pPr>
        <w:rPr>
          <w:rFonts w:ascii="Times New Roman" w:hAnsi="Times New Roman" w:cs="Times New Roman"/>
          <w:b/>
          <w:sz w:val="24"/>
          <w:szCs w:val="24"/>
        </w:rPr>
      </w:pPr>
    </w:p>
    <w:p w:rsidR="00030F1A" w:rsidRPr="008E3294" w:rsidRDefault="00030F1A" w:rsidP="00030F1A">
      <w:pPr>
        <w:rPr>
          <w:rFonts w:ascii="Times New Roman" w:hAnsi="Times New Roman" w:cs="Times New Roman"/>
          <w:sz w:val="24"/>
          <w:szCs w:val="24"/>
        </w:rPr>
      </w:pPr>
    </w:p>
    <w:p w:rsidR="00030F1A" w:rsidRPr="008E3294" w:rsidRDefault="00030F1A" w:rsidP="002F3A7C">
      <w:pPr>
        <w:rPr>
          <w:rFonts w:ascii="Times New Roman" w:hAnsi="Times New Roman" w:cs="Times New Roman"/>
          <w:sz w:val="24"/>
          <w:szCs w:val="24"/>
        </w:rPr>
      </w:pPr>
    </w:p>
    <w:p w:rsidR="00030F1A" w:rsidRPr="008E3294" w:rsidRDefault="00030F1A" w:rsidP="002F3A7C">
      <w:pPr>
        <w:rPr>
          <w:rFonts w:ascii="Times New Roman" w:hAnsi="Times New Roman" w:cs="Times New Roman"/>
          <w:sz w:val="24"/>
          <w:szCs w:val="24"/>
        </w:rPr>
      </w:pPr>
    </w:p>
    <w:p w:rsidR="00030F1A" w:rsidRPr="008E3294" w:rsidRDefault="00030F1A" w:rsidP="002F3A7C">
      <w:pPr>
        <w:rPr>
          <w:rFonts w:ascii="Times New Roman" w:hAnsi="Times New Roman" w:cs="Times New Roman"/>
          <w:sz w:val="24"/>
          <w:szCs w:val="24"/>
        </w:rPr>
      </w:pPr>
    </w:p>
    <w:sectPr w:rsidR="00030F1A" w:rsidRPr="008E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9F2"/>
    <w:multiLevelType w:val="hybridMultilevel"/>
    <w:tmpl w:val="4AFC0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4AC8"/>
    <w:multiLevelType w:val="hybridMultilevel"/>
    <w:tmpl w:val="C9D8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F"/>
    <w:rsid w:val="00030F1A"/>
    <w:rsid w:val="00266491"/>
    <w:rsid w:val="002B49C8"/>
    <w:rsid w:val="002F3A7C"/>
    <w:rsid w:val="003578EF"/>
    <w:rsid w:val="0038685E"/>
    <w:rsid w:val="006167DA"/>
    <w:rsid w:val="00793F2C"/>
    <w:rsid w:val="008C37CE"/>
    <w:rsid w:val="008E3294"/>
    <w:rsid w:val="0097624B"/>
    <w:rsid w:val="009F5DA9"/>
    <w:rsid w:val="00A02CEB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1CED"/>
  <w15:chartTrackingRefBased/>
  <w15:docId w15:val="{CCD5FCAE-866B-4411-A06A-A0B47D8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emobilus.sa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2023-04-20T09:13:00Z</dcterms:created>
  <dcterms:modified xsi:type="dcterms:W3CDTF">2023-04-20T09:13:00Z</dcterms:modified>
</cp:coreProperties>
</file>