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80" w:rsidRPr="007B4985" w:rsidRDefault="00817008" w:rsidP="007B49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В БЕН РАН в 2022 году в рамках национальной подписки на на</w:t>
      </w:r>
      <w:r w:rsidR="004A3F80" w:rsidRPr="007B4985">
        <w:rPr>
          <w:rFonts w:ascii="Times New Roman" w:hAnsi="Times New Roman" w:cs="Times New Roman"/>
          <w:sz w:val="28"/>
          <w:szCs w:val="28"/>
        </w:rPr>
        <w:t>учно-</w:t>
      </w:r>
      <w:r w:rsidRPr="007B4985">
        <w:rPr>
          <w:rFonts w:ascii="Times New Roman" w:hAnsi="Times New Roman" w:cs="Times New Roman"/>
          <w:sz w:val="28"/>
          <w:szCs w:val="28"/>
        </w:rPr>
        <w:t xml:space="preserve">информационные ресурсы и при поддержке Российского центра научной информации (РЦНИ) открыт доступ к журналу </w:t>
      </w:r>
      <w:r w:rsidR="004A3F80" w:rsidRPr="007B4985">
        <w:rPr>
          <w:rFonts w:ascii="Times New Roman" w:hAnsi="Times New Roman" w:cs="Times New Roman"/>
          <w:sz w:val="28"/>
          <w:szCs w:val="28"/>
        </w:rPr>
        <w:t>«Успехи химии»</w:t>
      </w:r>
      <w:r w:rsidRPr="007B4985">
        <w:rPr>
          <w:rFonts w:ascii="Times New Roman" w:hAnsi="Times New Roman" w:cs="Times New Roman"/>
          <w:sz w:val="28"/>
          <w:szCs w:val="28"/>
        </w:rPr>
        <w:t>.</w:t>
      </w:r>
    </w:p>
    <w:p w:rsidR="004A3F80" w:rsidRPr="007B4985" w:rsidRDefault="00FD552C" w:rsidP="007B49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 xml:space="preserve">«Успехи химии» – журнал, который </w:t>
      </w:r>
      <w:r w:rsidR="00D40217" w:rsidRPr="007B4985">
        <w:rPr>
          <w:rFonts w:ascii="Times New Roman" w:hAnsi="Times New Roman" w:cs="Times New Roman"/>
          <w:sz w:val="28"/>
          <w:szCs w:val="28"/>
        </w:rPr>
        <w:t>издаё</w:t>
      </w:r>
      <w:r w:rsidR="004A3F80" w:rsidRPr="007B4985">
        <w:rPr>
          <w:rFonts w:ascii="Times New Roman" w:hAnsi="Times New Roman" w:cs="Times New Roman"/>
          <w:sz w:val="28"/>
          <w:szCs w:val="28"/>
        </w:rPr>
        <w:t xml:space="preserve">тся Российской академией наук и Институтом органической химии им. Н. Д. </w:t>
      </w:r>
      <w:r w:rsidRPr="007B4985">
        <w:rPr>
          <w:rFonts w:ascii="Times New Roman" w:hAnsi="Times New Roman" w:cs="Times New Roman"/>
          <w:sz w:val="28"/>
          <w:szCs w:val="28"/>
        </w:rPr>
        <w:t xml:space="preserve">Зелинского. Журнал содержит </w:t>
      </w:r>
      <w:r w:rsidR="004A3F80" w:rsidRPr="007B4985">
        <w:rPr>
          <w:rFonts w:ascii="Times New Roman" w:hAnsi="Times New Roman" w:cs="Times New Roman"/>
          <w:sz w:val="28"/>
          <w:szCs w:val="28"/>
        </w:rPr>
        <w:t>обзоры по актуальным</w:t>
      </w:r>
      <w:r w:rsidR="00D40217" w:rsidRPr="007B4985">
        <w:rPr>
          <w:rFonts w:ascii="Times New Roman" w:hAnsi="Times New Roman" w:cs="Times New Roman"/>
          <w:sz w:val="28"/>
          <w:szCs w:val="28"/>
        </w:rPr>
        <w:t xml:space="preserve"> проблемам химии и смежных с ней</w:t>
      </w:r>
      <w:r w:rsidR="004A3F80" w:rsidRPr="007B4985">
        <w:rPr>
          <w:rFonts w:ascii="Times New Roman" w:hAnsi="Times New Roman" w:cs="Times New Roman"/>
          <w:sz w:val="28"/>
          <w:szCs w:val="28"/>
        </w:rPr>
        <w:t xml:space="preserve"> наук с критическим анализом литературных данных, опубликованных за последние 10-15 лет.</w:t>
      </w:r>
    </w:p>
    <w:p w:rsidR="004A3F80" w:rsidRPr="007B4985" w:rsidRDefault="004A3F80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Основные разделы: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Аналитическая 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985">
        <w:rPr>
          <w:rFonts w:ascii="Times New Roman" w:hAnsi="Times New Roman" w:cs="Times New Roman"/>
          <w:sz w:val="28"/>
          <w:szCs w:val="28"/>
        </w:rPr>
        <w:t>Астрохимия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Биоорганическая и медицинская 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Биохимия;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Координационная 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Органическая и металлоорганическая 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Структура молекул и квантовая химия;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Физическая химия и катализ;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Химическая физика;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Химическое материаловедение и нанотехнологии;</w:t>
      </w:r>
    </w:p>
    <w:p w:rsidR="007B4985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- Химия макромолекул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0217" w:rsidRPr="007B4985" w:rsidRDefault="00D40217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b/>
          <w:sz w:val="28"/>
          <w:szCs w:val="28"/>
        </w:rPr>
        <w:t>Глубина доступа:</w:t>
      </w:r>
    </w:p>
    <w:p w:rsidR="00D40217" w:rsidRPr="007B4985" w:rsidRDefault="00D40217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985">
        <w:rPr>
          <w:rFonts w:ascii="Times New Roman" w:hAnsi="Times New Roman" w:cs="Times New Roman"/>
          <w:sz w:val="28"/>
          <w:szCs w:val="28"/>
        </w:rPr>
        <w:t>2019-2022 гг.</w:t>
      </w:r>
    </w:p>
    <w:p w:rsidR="00817008" w:rsidRPr="007B4985" w:rsidRDefault="00817008" w:rsidP="007B498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4985">
        <w:rPr>
          <w:rFonts w:ascii="Times New Roman" w:hAnsi="Times New Roman" w:cs="Times New Roman"/>
          <w:b/>
          <w:sz w:val="28"/>
          <w:szCs w:val="28"/>
        </w:rPr>
        <w:t>Ссылка на ресурс:</w:t>
      </w:r>
    </w:p>
    <w:p w:rsidR="00817008" w:rsidRPr="007B4985" w:rsidRDefault="007B4985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40217" w:rsidRPr="007B4985">
          <w:rPr>
            <w:rStyle w:val="a3"/>
            <w:rFonts w:ascii="Times New Roman" w:hAnsi="Times New Roman" w:cs="Times New Roman"/>
            <w:sz w:val="28"/>
            <w:szCs w:val="28"/>
          </w:rPr>
          <w:t>https://www.uspkhim.ru/</w:t>
        </w:r>
      </w:hyperlink>
    </w:p>
    <w:p w:rsidR="00817008" w:rsidRPr="007B4985" w:rsidRDefault="00817008" w:rsidP="007B498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7008" w:rsidRPr="007B4985" w:rsidSect="007B4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8"/>
    <w:rsid w:val="004A3F80"/>
    <w:rsid w:val="007B4985"/>
    <w:rsid w:val="00817008"/>
    <w:rsid w:val="008D54F3"/>
    <w:rsid w:val="00D40217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A23"/>
  <w15:chartTrackingRefBased/>
  <w15:docId w15:val="{09A44844-A9BC-4B11-B3E6-62297A3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pkh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</cp:revision>
  <dcterms:created xsi:type="dcterms:W3CDTF">2022-12-05T07:58:00Z</dcterms:created>
  <dcterms:modified xsi:type="dcterms:W3CDTF">2022-12-05T07:58:00Z</dcterms:modified>
</cp:coreProperties>
</file>