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FF" w:rsidRDefault="00E72AF6" w:rsidP="00E72AF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БЕН РАН в 2023</w:t>
      </w:r>
      <w:r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национальной подписки на научные ин</w:t>
      </w:r>
      <w:r w:rsid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формационные ресурсы и </w:t>
      </w:r>
      <w:r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</w:t>
      </w:r>
      <w:r w:rsidR="006A7D2A" w:rsidRP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A7D2A" w:rsidRP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информации</w:t>
      </w:r>
      <w:r w:rsid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доступ к </w:t>
      </w:r>
      <w:r w:rsidR="0043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электронным ресурсам</w:t>
      </w:r>
      <w:r w:rsidR="002D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8FF" w:rsidRDefault="005618FF" w:rsidP="00E72AF6">
      <w:pPr>
        <w:jc w:val="both"/>
      </w:pPr>
    </w:p>
    <w:p w:rsidR="002D182D" w:rsidRPr="005618FF" w:rsidRDefault="006A7D2A" w:rsidP="00E72AF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Lippincott</w:t>
      </w:r>
      <w:proofErr w:type="spellEnd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Williams</w:t>
      </w:r>
      <w:proofErr w:type="spellEnd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Wilkins</w:t>
      </w:r>
      <w:proofErr w:type="spellEnd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(LWW) </w:t>
      </w:r>
      <w:proofErr w:type="spellStart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полнотекстовая коллекция журналов от ведущего международного медицинского издательства LWW, в которых публикуются актуальные исследования и материалы по анестезиологии, кардиологии, ортопедии, неврологии, сестринскому делу, акушерству и гинекологии, радиологии, медицине внутренних органов, патологии, инфекционным заболеван</w:t>
      </w:r>
      <w:r w:rsidR="002D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и другим областям медицины.</w:t>
      </w:r>
    </w:p>
    <w:p w:rsidR="002F06EB" w:rsidRDefault="00D47751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Глубина доступа: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</w:t>
      </w:r>
      <w:r w:rsidR="00E72AF6"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21D" w:rsidRDefault="00D47751" w:rsidP="00D477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477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https://ovidsp.ovid.com/autologin.cgi</w:t>
        </w:r>
      </w:hyperlink>
    </w:p>
    <w:p w:rsidR="002B221D" w:rsidRDefault="002B221D" w:rsidP="00D477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A9" w:rsidRDefault="00D47751" w:rsidP="00D477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>Optics</w:t>
      </w:r>
      <w:proofErr w:type="spellEnd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>InfoBase</w:t>
      </w:r>
      <w:proofErr w:type="spellEnd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база данных, включающая</w:t>
      </w:r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</w:t>
      </w:r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полнотекстовые журналы, книги и материалы конференций по оптике и </w:t>
      </w:r>
      <w:proofErr w:type="spellStart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фотонике</w:t>
      </w:r>
      <w:proofErr w:type="spellEnd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издательской группы </w:t>
      </w:r>
      <w:proofErr w:type="spellStart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>Optica</w:t>
      </w:r>
      <w:proofErr w:type="spellEnd"/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OSA). Также на платформе представлены издания, охватывающие и другие дисциплины, включая физику, инженерию,</w:t>
      </w:r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биомедицину, телекоммуникации.</w:t>
      </w:r>
    </w:p>
    <w:p w:rsidR="00D47751" w:rsidRPr="00D47751" w:rsidRDefault="00D47751" w:rsidP="00D477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</w:t>
      </w:r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proofErr w:type="spellStart"/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Optics</w:t>
      </w:r>
      <w:proofErr w:type="spellEnd"/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InfoBase</w:t>
      </w:r>
      <w:proofErr w:type="spellEnd"/>
      <w:r w:rsid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>25 рецензируемых журналов, 10 книг и материалы 690 конференций.</w:t>
      </w:r>
    </w:p>
    <w:p w:rsidR="00D47751" w:rsidRDefault="00D47751" w:rsidP="00D477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P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1917 - 2023 гг.</w:t>
      </w:r>
    </w:p>
    <w:p w:rsidR="002B221D" w:rsidRDefault="00AE22A9" w:rsidP="00AE2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AE22A9">
        <w:t xml:space="preserve"> </w:t>
      </w:r>
      <w:hyperlink r:id="rId7" w:history="1">
        <w:r w:rsidRPr="00AE22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https://opg.optica.org</w:t>
        </w:r>
      </w:hyperlink>
    </w:p>
    <w:p w:rsidR="002B221D" w:rsidRDefault="002B221D" w:rsidP="00AE2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A9" w:rsidRPr="00AE22A9" w:rsidRDefault="00DB33AC" w:rsidP="00AE2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Scientific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Complete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eJournal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полнотекстовая коллекция журналов международного научного издательства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Scientific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охватывает такие тематики, как математика, физика, компьютерные науки, инженерное дело, науки о жизни, медицина и социальные науки. Особое внимание в коллекции уделено исследованиям Азиатско-тихоокеанского региона, которые объединены в группу журналов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Asian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  <w:r w:rsidR="00AE22A9"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2A9" w:rsidRDefault="00AE22A9" w:rsidP="00AE2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A9">
        <w:rPr>
          <w:rFonts w:ascii="Times New Roman" w:eastAsia="Times New Roman" w:hAnsi="Times New Roman" w:cs="Times New Roman"/>
          <w:sz w:val="24"/>
          <w:szCs w:val="24"/>
          <w:lang w:eastAsia="ru-RU"/>
        </w:rPr>
        <w:t>2001 - 2021 гг. (по 31.07.2023 г), 2022 - 2023 гг.</w:t>
      </w:r>
    </w:p>
    <w:p w:rsidR="002B221D" w:rsidRDefault="00DB33AC" w:rsidP="00DB33AC">
      <w:pPr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DB33AC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B33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https://www.worldscientific.com</w:t>
        </w:r>
      </w:hyperlink>
    </w:p>
    <w:p w:rsidR="002B221D" w:rsidRDefault="002B221D" w:rsidP="00DB33AC">
      <w:pPr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AC" w:rsidRPr="002B221D" w:rsidRDefault="00564C27" w:rsidP="00DB33AC">
      <w:pPr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Bentham</w:t>
      </w:r>
      <w:proofErr w:type="spellEnd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полнотекстовая коллекция журналов издательства </w:t>
      </w:r>
      <w:proofErr w:type="spellStart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Bentham</w:t>
      </w:r>
      <w:proofErr w:type="spellEnd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публикует научные, технические и медицинские издания, охватывающие различные области от химии и хи</w:t>
      </w:r>
      <w:r w:rsidR="002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мической технологии, инженерии, </w:t>
      </w:r>
      <w:r w:rsidR="00DB33AC"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 исследований и разработок, медицины до социальных наук.</w:t>
      </w:r>
    </w:p>
    <w:p w:rsidR="00DB33AC" w:rsidRDefault="00DB33AC" w:rsidP="00DB33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="002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2000 - 20</w:t>
      </w:r>
      <w:r w:rsid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гг. (по 31.07.2023 г.), 2022 </w:t>
      </w:r>
      <w:r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3A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гг.</w:t>
      </w:r>
    </w:p>
    <w:p w:rsidR="0006630B" w:rsidRDefault="00DB33AC" w:rsidP="00564C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="002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F06EB" w:rsidRPr="00313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https://eurekaselect.com/bypublication</w:t>
        </w:r>
      </w:hyperlink>
    </w:p>
    <w:p w:rsidR="0006630B" w:rsidRDefault="0006630B" w:rsidP="00564C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27" w:rsidRPr="00564C27" w:rsidRDefault="00564C27" w:rsidP="00564C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SPIE </w:t>
      </w:r>
      <w:proofErr w:type="spellStart"/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Library – полнотекстовая электронная библиотека, содержащая коллекцию журналов и материалы конференций по оптике, </w:t>
      </w:r>
      <w:proofErr w:type="spellStart"/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фотонике</w:t>
      </w:r>
      <w:proofErr w:type="spellEnd"/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смежным областям: биомедицине,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зи, электронике, энергетике</w:t>
      </w:r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C10" w:rsidRDefault="00564C27" w:rsidP="00564C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Pr="005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1962 - 2023 гг.</w:t>
      </w:r>
    </w:p>
    <w:p w:rsidR="0006630B" w:rsidRDefault="00564C27" w:rsidP="00705C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="00705C10" w:rsidRPr="000663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5C10" w:rsidRPr="000663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https://www.spiedigitallibrary.org/?SSO=1</w:t>
        </w:r>
      </w:hyperlink>
    </w:p>
    <w:p w:rsidR="0006630B" w:rsidRDefault="0006630B" w:rsidP="00705C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10" w:rsidRPr="0006630B" w:rsidRDefault="002B221D" w:rsidP="00705C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Полнотекстовая</w:t>
      </w:r>
      <w:r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 </w:t>
      </w:r>
      <w:proofErr w:type="spellStart"/>
      <w:r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Xplore</w:t>
      </w:r>
      <w:proofErr w:type="spellEnd"/>
      <w:r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Electronic Library.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библиотеки входят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статей из 198 журналов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(1.2 млн, с первого выпуска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3,8 млн материалов конференций, в т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14 000 докладов из конференций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VDE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Verband</w:t>
      </w:r>
      <w:proofErr w:type="spellEnd"/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Elektrotechnik</w:t>
      </w:r>
      <w:proofErr w:type="spellEnd"/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Elektronik</w:t>
      </w:r>
      <w:proofErr w:type="spellEnd"/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Informationstechnik</w:t>
      </w:r>
      <w:proofErr w:type="spellEnd"/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Electrical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Technologies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английском языке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4 800 технических стандартов 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705C10"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5C10" w:rsidRPr="0006630B" w:rsidRDefault="00705C10" w:rsidP="00705C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Глубина доступа: </w:t>
      </w:r>
      <w:r w:rsidRPr="0006630B">
        <w:rPr>
          <w:rFonts w:ascii="Times New Roman" w:eastAsia="Times New Roman" w:hAnsi="Times New Roman" w:cs="Times New Roman"/>
          <w:sz w:val="24"/>
          <w:szCs w:val="24"/>
          <w:lang w:eastAsia="ru-RU"/>
        </w:rPr>
        <w:t>1884 - 2023 гг.</w:t>
      </w:r>
    </w:p>
    <w:p w:rsidR="00BD2E68" w:rsidRDefault="002B221D" w:rsidP="00BD2E68">
      <w:pPr>
        <w:jc w:val="both"/>
        <w:rPr>
          <w:rFonts w:ascii="Times New Roman" w:hAnsi="Times New Roman" w:cs="Times New Roman"/>
          <w:sz w:val="24"/>
          <w:szCs w:val="24"/>
        </w:rPr>
      </w:pPr>
      <w:r w:rsidRPr="0006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="00227D5A" w:rsidRPr="0006630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6630B" w:rsidRPr="0006630B">
          <w:rPr>
            <w:rStyle w:val="a3"/>
            <w:rFonts w:ascii="Times New Roman" w:hAnsi="Times New Roman" w:cs="Times New Roman"/>
            <w:sz w:val="24"/>
            <w:szCs w:val="24"/>
          </w:rPr>
          <w:t>https://ieeexplore.ieee.org/Xplore/home.jsp</w:t>
        </w:r>
      </w:hyperlink>
    </w:p>
    <w:p w:rsidR="00BD2E68" w:rsidRDefault="00BD2E68" w:rsidP="00BD2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E68" w:rsidRDefault="00BD2E68" w:rsidP="00BD2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2E68">
        <w:rPr>
          <w:rFonts w:ascii="Times New Roman" w:hAnsi="Times New Roman" w:cs="Times New Roman"/>
          <w:sz w:val="24"/>
          <w:szCs w:val="24"/>
        </w:rPr>
        <w:t xml:space="preserve">AMS </w:t>
      </w:r>
      <w:proofErr w:type="spellStart"/>
      <w:r w:rsidRPr="00BD2E68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BD2E68">
        <w:rPr>
          <w:rFonts w:ascii="Times New Roman" w:hAnsi="Times New Roman" w:cs="Times New Roman"/>
          <w:sz w:val="24"/>
          <w:szCs w:val="24"/>
        </w:rPr>
        <w:t xml:space="preserve"> – полнотекстовая коллекция избранных рецензируемых журналов Американского математического общества (</w:t>
      </w:r>
      <w:proofErr w:type="spellStart"/>
      <w:r w:rsidRPr="00BD2E6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BD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68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BD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6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BD2E68">
        <w:rPr>
          <w:rFonts w:ascii="Times New Roman" w:hAnsi="Times New Roman" w:cs="Times New Roman"/>
          <w:sz w:val="24"/>
          <w:szCs w:val="24"/>
        </w:rPr>
        <w:t>), которая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BD2E68">
        <w:rPr>
          <w:rFonts w:ascii="Times New Roman" w:hAnsi="Times New Roman" w:cs="Times New Roman"/>
          <w:sz w:val="24"/>
          <w:szCs w:val="24"/>
        </w:rPr>
        <w:t xml:space="preserve"> 6 журналов и обеспечивает широкий охват исследовательских тем по всем облас</w:t>
      </w:r>
      <w:r>
        <w:rPr>
          <w:rFonts w:ascii="Times New Roman" w:hAnsi="Times New Roman" w:cs="Times New Roman"/>
          <w:sz w:val="24"/>
          <w:szCs w:val="24"/>
        </w:rPr>
        <w:t>тям фундаментальной, прикладной и вычислительной математики.</w:t>
      </w:r>
    </w:p>
    <w:p w:rsidR="00BD2E68" w:rsidRPr="00BD2E68" w:rsidRDefault="00BD2E68" w:rsidP="00BD2E68">
      <w:pPr>
        <w:jc w:val="both"/>
        <w:rPr>
          <w:rFonts w:ascii="Times New Roman" w:hAnsi="Times New Roman" w:cs="Times New Roman"/>
          <w:sz w:val="24"/>
          <w:szCs w:val="24"/>
        </w:rPr>
      </w:pPr>
      <w:r w:rsidRPr="00BD2E68">
        <w:rPr>
          <w:rFonts w:ascii="Times New Roman" w:hAnsi="Times New Roman" w:cs="Times New Roman"/>
          <w:sz w:val="24"/>
          <w:szCs w:val="24"/>
        </w:rPr>
        <w:t>Архивы журналов, начиная с первого номера и до 2016 года включительно, размещены в свободном доступе.</w:t>
      </w:r>
    </w:p>
    <w:p w:rsidR="00BD2E68" w:rsidRDefault="00BD2E68" w:rsidP="00BD2E68">
      <w:pPr>
        <w:jc w:val="both"/>
        <w:rPr>
          <w:rFonts w:ascii="Times New Roman" w:hAnsi="Times New Roman" w:cs="Times New Roman"/>
          <w:sz w:val="24"/>
          <w:szCs w:val="24"/>
        </w:rPr>
      </w:pPr>
      <w:r w:rsidRPr="00B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Pr="00BD2E68">
        <w:rPr>
          <w:rFonts w:ascii="Times New Roman" w:hAnsi="Times New Roman" w:cs="Times New Roman"/>
          <w:sz w:val="24"/>
          <w:szCs w:val="24"/>
        </w:rPr>
        <w:t xml:space="preserve"> 2018 - 2021</w:t>
      </w:r>
      <w:r w:rsidR="00373CF5">
        <w:rPr>
          <w:rFonts w:ascii="Times New Roman" w:hAnsi="Times New Roman" w:cs="Times New Roman"/>
          <w:sz w:val="24"/>
          <w:szCs w:val="24"/>
        </w:rPr>
        <w:t xml:space="preserve"> гг. (доступ до 31.12.2023 г.), </w:t>
      </w:r>
      <w:r w:rsidRPr="00BD2E68">
        <w:rPr>
          <w:rFonts w:ascii="Times New Roman" w:hAnsi="Times New Roman" w:cs="Times New Roman"/>
          <w:sz w:val="24"/>
          <w:szCs w:val="24"/>
        </w:rPr>
        <w:t>2022 - 2023 гг.</w:t>
      </w:r>
    </w:p>
    <w:p w:rsidR="003016BC" w:rsidRDefault="00BD2E68" w:rsidP="00301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="00373CF5">
        <w:t xml:space="preserve"> </w:t>
      </w:r>
      <w:hyperlink r:id="rId12" w:history="1">
        <w:r w:rsidR="00373CF5" w:rsidRPr="00373C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https://www.ams.org/journals</w:t>
        </w:r>
      </w:hyperlink>
    </w:p>
    <w:p w:rsidR="003016BC" w:rsidRDefault="003016BC" w:rsidP="00301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BC" w:rsidRPr="003016BC" w:rsidRDefault="003016BC" w:rsidP="00301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BMJ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Knowledge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Resources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полнотекстовая коллекция журналов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BMJ и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BMJ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Journals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медицинских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смежных областей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онлайн-база тематических отчетов BMJ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Reports</w:t>
      </w:r>
      <w:proofErr w:type="spellEnd"/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дифференциальной диагностики, принятия решений, ведения и клинических рекомендаций при различных заболеваниях.</w:t>
      </w:r>
    </w:p>
    <w:p w:rsidR="00EF766A" w:rsidRDefault="003016BC" w:rsidP="00301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Pr="003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1840 - 2023 гг.</w:t>
      </w:r>
    </w:p>
    <w:p w:rsidR="00AD649A" w:rsidRDefault="003016BC" w:rsidP="00AD64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3016BC">
        <w:t xml:space="preserve"> </w:t>
      </w:r>
      <w:hyperlink r:id="rId13" w:history="1">
        <w:r w:rsidRPr="00313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https://journals.bmj.com</w:t>
        </w:r>
      </w:hyperlink>
    </w:p>
    <w:p w:rsidR="00AD649A" w:rsidRDefault="00AD649A" w:rsidP="00AD64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9A" w:rsidRDefault="00AD649A" w:rsidP="00AD64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AIPP </w:t>
      </w:r>
      <w:proofErr w:type="spellStart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– база данных, содержащая полнотекстовую коллекцию из 29 журналов издательства </w:t>
      </w:r>
      <w:proofErr w:type="spellStart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Physics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прикладной физики и смежных областях знания – оптики, акустики ядерной и математической физики, физики жидкости и газа, геофизики, технической механики, астрономии, химической и биомедицинской физики, электротехники, энергетики, электроники, </w:t>
      </w:r>
      <w:proofErr w:type="spellStart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фотонике</w:t>
      </w:r>
      <w:proofErr w:type="spellEnd"/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техники и приборостроения.</w:t>
      </w:r>
    </w:p>
    <w:p w:rsidR="00AD649A" w:rsidRDefault="00AD649A" w:rsidP="00AD64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Pr="00A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1999 - 2023 гг.</w:t>
      </w:r>
    </w:p>
    <w:p w:rsidR="00EA717C" w:rsidRPr="00F0644D" w:rsidRDefault="00AD649A" w:rsidP="00F064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AD649A">
        <w:t xml:space="preserve"> </w:t>
      </w:r>
      <w:hyperlink r:id="rId14" w:history="1">
        <w:r w:rsidRPr="00AD64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https://pubs.aip.org/</w:t>
        </w:r>
      </w:hyperlink>
      <w:bookmarkStart w:id="0" w:name="_GoBack"/>
      <w:bookmarkEnd w:id="0"/>
    </w:p>
    <w:sectPr w:rsidR="00EA717C" w:rsidRPr="00F0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2D03"/>
    <w:multiLevelType w:val="hybridMultilevel"/>
    <w:tmpl w:val="496629EA"/>
    <w:lvl w:ilvl="0" w:tplc="1610D16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C"/>
    <w:rsid w:val="0006630B"/>
    <w:rsid w:val="000D688E"/>
    <w:rsid w:val="000E3C9D"/>
    <w:rsid w:val="00146CDD"/>
    <w:rsid w:val="00160E61"/>
    <w:rsid w:val="001C684B"/>
    <w:rsid w:val="00227D5A"/>
    <w:rsid w:val="002B221D"/>
    <w:rsid w:val="002D182D"/>
    <w:rsid w:val="002D2705"/>
    <w:rsid w:val="002E74A4"/>
    <w:rsid w:val="002F06EB"/>
    <w:rsid w:val="003016BC"/>
    <w:rsid w:val="00373CF5"/>
    <w:rsid w:val="00375BF6"/>
    <w:rsid w:val="0038789F"/>
    <w:rsid w:val="003B13FD"/>
    <w:rsid w:val="00433E92"/>
    <w:rsid w:val="005111AB"/>
    <w:rsid w:val="00524E6D"/>
    <w:rsid w:val="005618FF"/>
    <w:rsid w:val="00564C27"/>
    <w:rsid w:val="005C7F7C"/>
    <w:rsid w:val="005E030E"/>
    <w:rsid w:val="00602081"/>
    <w:rsid w:val="0060761A"/>
    <w:rsid w:val="006A7D2A"/>
    <w:rsid w:val="006D7775"/>
    <w:rsid w:val="00705C10"/>
    <w:rsid w:val="00846FDB"/>
    <w:rsid w:val="00847688"/>
    <w:rsid w:val="0085791C"/>
    <w:rsid w:val="00887D6C"/>
    <w:rsid w:val="0092450F"/>
    <w:rsid w:val="009B6866"/>
    <w:rsid w:val="009E48E4"/>
    <w:rsid w:val="00AB05BA"/>
    <w:rsid w:val="00AD5B7D"/>
    <w:rsid w:val="00AD649A"/>
    <w:rsid w:val="00AE22A9"/>
    <w:rsid w:val="00B67300"/>
    <w:rsid w:val="00BB3F6D"/>
    <w:rsid w:val="00BD2E68"/>
    <w:rsid w:val="00BF01CF"/>
    <w:rsid w:val="00C010DB"/>
    <w:rsid w:val="00C20880"/>
    <w:rsid w:val="00C85B80"/>
    <w:rsid w:val="00CC3384"/>
    <w:rsid w:val="00D134E3"/>
    <w:rsid w:val="00D472EA"/>
    <w:rsid w:val="00D47751"/>
    <w:rsid w:val="00DB33AC"/>
    <w:rsid w:val="00DC5F60"/>
    <w:rsid w:val="00DF449B"/>
    <w:rsid w:val="00E0341A"/>
    <w:rsid w:val="00E72AF6"/>
    <w:rsid w:val="00EA717C"/>
    <w:rsid w:val="00EF766A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3F2"/>
  <w15:docId w15:val="{C29C699B-29B2-4718-8DFB-DBA6935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cientific.com" TargetMode="External"/><Relationship Id="rId13" Type="http://schemas.openxmlformats.org/officeDocument/2006/relationships/hyperlink" Target="https://journals.bmj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pg.optica.org" TargetMode="External"/><Relationship Id="rId12" Type="http://schemas.openxmlformats.org/officeDocument/2006/relationships/hyperlink" Target="https://www.ams.org/journa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vidsp.ovid.com/autologin.cgi" TargetMode="External"/><Relationship Id="rId11" Type="http://schemas.openxmlformats.org/officeDocument/2006/relationships/hyperlink" Target="https://ieeexplore.ieee.org/Xplore/home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iedigitallibrary.org/?SS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ekaselect.com/bypublication" TargetMode="External"/><Relationship Id="rId14" Type="http://schemas.openxmlformats.org/officeDocument/2006/relationships/hyperlink" Target="https://pubs.ai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7B42-8AE2-4CE4-A1CE-606803A7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Керезь Яна Юрьевна</dc:creator>
  <cp:lastModifiedBy>Керезь Яна Юрьевна</cp:lastModifiedBy>
  <cp:revision>13</cp:revision>
  <dcterms:created xsi:type="dcterms:W3CDTF">2023-06-01T14:18:00Z</dcterms:created>
  <dcterms:modified xsi:type="dcterms:W3CDTF">2023-06-01T14:28:00Z</dcterms:modified>
</cp:coreProperties>
</file>